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056" w:rsidRPr="002E7BA7" w:rsidRDefault="002E7BA7" w:rsidP="002E7BA7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  <w:lang w:val="ru-RU"/>
        </w:rPr>
      </w:pPr>
      <w:r w:rsidRPr="002E7BA7">
        <w:rPr>
          <w:color w:val="000000"/>
          <w:sz w:val="28"/>
          <w:szCs w:val="28"/>
          <w:lang w:val="ru-RU"/>
        </w:rPr>
        <w:t>Обращения (заявления) граждан и муниципальных служащи</w:t>
      </w:r>
      <w:r w:rsidR="0021652E">
        <w:rPr>
          <w:color w:val="000000"/>
          <w:sz w:val="28"/>
          <w:szCs w:val="28"/>
          <w:lang w:val="ru-RU"/>
        </w:rPr>
        <w:t>х, предусмотренные подпунктом «б</w:t>
      </w:r>
      <w:bookmarkStart w:id="0" w:name="_GoBack"/>
      <w:bookmarkEnd w:id="0"/>
      <w:r w:rsidRPr="002E7BA7">
        <w:rPr>
          <w:color w:val="000000"/>
          <w:sz w:val="28"/>
          <w:szCs w:val="28"/>
          <w:lang w:val="ru-RU"/>
        </w:rPr>
        <w:t>» пункта 1</w:t>
      </w:r>
      <w:r w:rsidR="0021652E">
        <w:rPr>
          <w:color w:val="000000"/>
          <w:sz w:val="28"/>
          <w:szCs w:val="28"/>
          <w:lang w:val="ru-RU"/>
        </w:rPr>
        <w:t>3</w:t>
      </w:r>
      <w:r w:rsidRPr="002E7BA7">
        <w:rPr>
          <w:color w:val="000000"/>
          <w:sz w:val="28"/>
          <w:szCs w:val="28"/>
          <w:lang w:val="ru-RU"/>
        </w:rPr>
        <w:t xml:space="preserve"> Положения о </w:t>
      </w:r>
      <w:proofErr w:type="gramStart"/>
      <w:r w:rsidRPr="002E7BA7">
        <w:rPr>
          <w:color w:val="000000"/>
          <w:sz w:val="28"/>
          <w:szCs w:val="28"/>
          <w:lang w:val="ru-RU"/>
        </w:rPr>
        <w:t>Комиссии</w:t>
      </w:r>
      <w:proofErr w:type="gramEnd"/>
      <w:r w:rsidRPr="002E7BA7">
        <w:rPr>
          <w:color w:val="000000"/>
          <w:sz w:val="28"/>
          <w:szCs w:val="28"/>
          <w:lang w:val="ru-RU"/>
        </w:rPr>
        <w:t xml:space="preserve"> </w:t>
      </w:r>
      <w:r w:rsidRPr="002E7BA7">
        <w:rPr>
          <w:bCs/>
          <w:color w:val="000000"/>
          <w:sz w:val="28"/>
          <w:szCs w:val="28"/>
          <w:lang w:val="ru-RU"/>
        </w:rPr>
        <w:t>о комиссии по соблюдению требований к служебному поведению муниципальных служащих Бурейского муниципального района  и урегулированию конфликта интересов</w:t>
      </w:r>
      <w:r w:rsidRPr="002E7BA7">
        <w:rPr>
          <w:color w:val="000000"/>
          <w:sz w:val="28"/>
          <w:szCs w:val="28"/>
          <w:lang w:val="ru-RU"/>
        </w:rPr>
        <w:t xml:space="preserve">, утвержденного </w:t>
      </w:r>
      <w:r w:rsidRPr="002E7BA7">
        <w:rPr>
          <w:bCs/>
          <w:color w:val="000000"/>
          <w:sz w:val="28"/>
          <w:szCs w:val="28"/>
          <w:lang w:val="ru-RU"/>
        </w:rPr>
        <w:t>постановлением главы района от 01.09.2010 №561</w:t>
      </w:r>
      <w:r w:rsidR="00B71275">
        <w:rPr>
          <w:bCs/>
          <w:color w:val="000000"/>
          <w:sz w:val="28"/>
          <w:szCs w:val="28"/>
          <w:lang w:val="ru-RU"/>
        </w:rPr>
        <w:t xml:space="preserve"> </w:t>
      </w:r>
      <w:r w:rsidRPr="002E7BA7">
        <w:rPr>
          <w:bCs/>
          <w:sz w:val="28"/>
          <w:szCs w:val="28"/>
          <w:lang w:val="ru-RU"/>
        </w:rPr>
        <w:t>(с последующими изменениями и дополнениями)</w:t>
      </w:r>
      <w:r w:rsidRPr="002E7BA7">
        <w:rPr>
          <w:color w:val="000000"/>
          <w:sz w:val="28"/>
          <w:szCs w:val="28"/>
          <w:lang w:val="ru-RU"/>
        </w:rPr>
        <w:t xml:space="preserve">, представляются в </w:t>
      </w:r>
      <w:r w:rsidRPr="00D74999">
        <w:rPr>
          <w:color w:val="000000"/>
          <w:sz w:val="28"/>
          <w:szCs w:val="28"/>
          <w:lang w:val="ru-RU"/>
        </w:rPr>
        <w:t xml:space="preserve">кадровую  службу администрации Бурейского района, кадровую службу  структурного  подразделения администрации Бурейского района, </w:t>
      </w:r>
      <w:r>
        <w:rPr>
          <w:color w:val="000000"/>
          <w:sz w:val="28"/>
          <w:szCs w:val="28"/>
          <w:lang w:val="ru-RU"/>
        </w:rPr>
        <w:t>имеющего статус юридического лица</w:t>
      </w:r>
      <w:r w:rsidRPr="002E7BA7">
        <w:rPr>
          <w:color w:val="000000"/>
          <w:sz w:val="28"/>
          <w:szCs w:val="28"/>
          <w:lang w:val="ru-RU"/>
        </w:rPr>
        <w:t xml:space="preserve"> письменно по формам, размещенным в подразделе </w:t>
      </w:r>
      <w:r>
        <w:rPr>
          <w:color w:val="000000"/>
          <w:sz w:val="28"/>
          <w:szCs w:val="28"/>
          <w:lang w:val="ru-RU"/>
        </w:rPr>
        <w:t>«Формы документов, связанных с противодействием коррупции, для заполнения»</w:t>
      </w:r>
      <w:r w:rsidRPr="002E7BA7">
        <w:rPr>
          <w:color w:val="000000"/>
          <w:sz w:val="28"/>
          <w:szCs w:val="28"/>
          <w:lang w:val="ru-RU"/>
        </w:rPr>
        <w:t>.</w:t>
      </w:r>
    </w:p>
    <w:sectPr w:rsidR="00072056" w:rsidRPr="002E7B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ACF"/>
    <w:rsid w:val="00014ACF"/>
    <w:rsid w:val="00072056"/>
    <w:rsid w:val="0021652E"/>
    <w:rsid w:val="002E7BA7"/>
    <w:rsid w:val="00B71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B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E7BA7"/>
    <w:rPr>
      <w:color w:val="336699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B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E7BA7"/>
    <w:rPr>
      <w:color w:val="336699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101</Words>
  <Characters>578</Characters>
  <Application>Microsoft Office Word</Application>
  <DocSecurity>0</DocSecurity>
  <Lines>4</Lines>
  <Paragraphs>1</Paragraphs>
  <ScaleCrop>false</ScaleCrop>
  <Company/>
  <LinksUpToDate>false</LinksUpToDate>
  <CharactersWithSpaces>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5</cp:revision>
  <dcterms:created xsi:type="dcterms:W3CDTF">2017-01-30T06:11:00Z</dcterms:created>
  <dcterms:modified xsi:type="dcterms:W3CDTF">2017-01-30T06:16:00Z</dcterms:modified>
</cp:coreProperties>
</file>